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56" w:rsidRDefault="00316956" w:rsidP="00E2558F">
      <w:pPr>
        <w:rPr>
          <w:rtl/>
        </w:rPr>
      </w:pPr>
      <w:r w:rsidRPr="00316956">
        <w:rPr>
          <w:b/>
          <w:bCs/>
          <w:noProof/>
        </w:rPr>
        <w:drawing>
          <wp:inline distT="0" distB="0" distL="0" distR="0" wp14:anchorId="50A024EC" wp14:editId="2AB5504C">
            <wp:extent cx="5274310" cy="66400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558F" w:rsidRDefault="00E2558F" w:rsidP="00E2558F">
      <w:pPr>
        <w:jc w:val="right"/>
        <w:rPr>
          <w:rtl/>
        </w:rPr>
      </w:pPr>
      <w:r>
        <w:rPr>
          <w:rFonts w:hint="cs"/>
          <w:rtl/>
        </w:rPr>
        <w:t>28.11.11</w:t>
      </w:r>
    </w:p>
    <w:p w:rsidR="00316956" w:rsidRDefault="00316956" w:rsidP="00316956">
      <w:pPr>
        <w:rPr>
          <w:rtl/>
        </w:rPr>
      </w:pPr>
    </w:p>
    <w:p w:rsidR="002E3797" w:rsidRPr="002E3797" w:rsidRDefault="002E3797" w:rsidP="007C2196">
      <w:pPr>
        <w:rPr>
          <w:sz w:val="24"/>
          <w:szCs w:val="24"/>
          <w:rtl/>
        </w:rPr>
      </w:pPr>
      <w:r w:rsidRPr="002E3797">
        <w:rPr>
          <w:rFonts w:hint="cs"/>
          <w:sz w:val="24"/>
          <w:szCs w:val="24"/>
          <w:rtl/>
        </w:rPr>
        <w:t>לכבוד: רענן גולן</w:t>
      </w:r>
    </w:p>
    <w:p w:rsidR="007235BA" w:rsidRDefault="002E3797" w:rsidP="007235BA">
      <w:pPr>
        <w:rPr>
          <w:rFonts w:hint="cs"/>
          <w:sz w:val="24"/>
          <w:szCs w:val="24"/>
          <w:rtl/>
        </w:rPr>
      </w:pPr>
      <w:r w:rsidRPr="002E3797">
        <w:rPr>
          <w:rFonts w:hint="cs"/>
          <w:sz w:val="24"/>
          <w:szCs w:val="24"/>
          <w:rtl/>
        </w:rPr>
        <w:t xml:space="preserve">חונך </w:t>
      </w:r>
      <w:proofErr w:type="spellStart"/>
      <w:r w:rsidRPr="002E3797">
        <w:rPr>
          <w:rFonts w:hint="cs"/>
          <w:sz w:val="24"/>
          <w:szCs w:val="24"/>
          <w:rtl/>
        </w:rPr>
        <w:t>עיסקי</w:t>
      </w:r>
      <w:proofErr w:type="spellEnd"/>
      <w:r w:rsidRPr="002E3797">
        <w:rPr>
          <w:rFonts w:hint="cs"/>
          <w:sz w:val="24"/>
          <w:szCs w:val="24"/>
          <w:rtl/>
        </w:rPr>
        <w:t xml:space="preserve"> </w:t>
      </w:r>
    </w:p>
    <w:p w:rsidR="002E3797" w:rsidRPr="002E3797" w:rsidRDefault="002E3797" w:rsidP="007235BA">
      <w:pPr>
        <w:rPr>
          <w:sz w:val="24"/>
          <w:szCs w:val="24"/>
          <w:u w:val="single"/>
          <w:rtl/>
        </w:rPr>
      </w:pPr>
      <w:r w:rsidRPr="002E3797">
        <w:rPr>
          <w:rFonts w:hint="cs"/>
          <w:sz w:val="24"/>
          <w:szCs w:val="24"/>
          <w:u w:val="single"/>
          <w:rtl/>
        </w:rPr>
        <w:t xml:space="preserve">הנדון: סיכום תקופת חונכות  במסגרת </w:t>
      </w:r>
      <w:proofErr w:type="spellStart"/>
      <w:r w:rsidRPr="002E3797">
        <w:rPr>
          <w:rFonts w:hint="cs"/>
          <w:sz w:val="24"/>
          <w:szCs w:val="24"/>
          <w:u w:val="single"/>
          <w:rtl/>
        </w:rPr>
        <w:t>מט"י</w:t>
      </w:r>
      <w:proofErr w:type="spellEnd"/>
    </w:p>
    <w:p w:rsidR="00316956" w:rsidRDefault="00316956" w:rsidP="00FD6A4C">
      <w:pPr>
        <w:rPr>
          <w:sz w:val="24"/>
          <w:szCs w:val="24"/>
          <w:rtl/>
        </w:rPr>
      </w:pPr>
      <w:r w:rsidRPr="00316956">
        <w:rPr>
          <w:rFonts w:hint="cs"/>
          <w:sz w:val="24"/>
          <w:szCs w:val="24"/>
          <w:rtl/>
        </w:rPr>
        <w:t xml:space="preserve">את תהליך החונכות </w:t>
      </w:r>
      <w:proofErr w:type="spellStart"/>
      <w:r w:rsidRPr="00316956">
        <w:rPr>
          <w:rFonts w:hint="cs"/>
          <w:sz w:val="24"/>
          <w:szCs w:val="24"/>
          <w:rtl/>
        </w:rPr>
        <w:t>במט</w:t>
      </w:r>
      <w:r w:rsidR="00551E22">
        <w:rPr>
          <w:rFonts w:hint="cs"/>
          <w:sz w:val="24"/>
          <w:szCs w:val="24"/>
          <w:rtl/>
        </w:rPr>
        <w:t>"</w:t>
      </w:r>
      <w:r w:rsidRPr="00316956">
        <w:rPr>
          <w:rFonts w:hint="cs"/>
          <w:sz w:val="24"/>
          <w:szCs w:val="24"/>
          <w:rtl/>
        </w:rPr>
        <w:t>י</w:t>
      </w:r>
      <w:proofErr w:type="spellEnd"/>
      <w:r w:rsidRPr="00316956">
        <w:rPr>
          <w:rFonts w:hint="cs"/>
          <w:sz w:val="24"/>
          <w:szCs w:val="24"/>
          <w:rtl/>
        </w:rPr>
        <w:t xml:space="preserve"> </w:t>
      </w:r>
      <w:r w:rsidR="00E2558F">
        <w:rPr>
          <w:rFonts w:hint="cs"/>
          <w:sz w:val="24"/>
          <w:szCs w:val="24"/>
          <w:rtl/>
        </w:rPr>
        <w:t xml:space="preserve">התחלתי </w:t>
      </w:r>
      <w:r w:rsidRPr="00316956">
        <w:rPr>
          <w:rFonts w:hint="cs"/>
          <w:sz w:val="24"/>
          <w:szCs w:val="24"/>
          <w:rtl/>
        </w:rPr>
        <w:t>לפני כשנה</w:t>
      </w:r>
      <w:r w:rsidR="00FD6A4C">
        <w:rPr>
          <w:rFonts w:hint="cs"/>
          <w:sz w:val="24"/>
          <w:szCs w:val="24"/>
          <w:rtl/>
        </w:rPr>
        <w:t xml:space="preserve"> . לאחר תקופת חונכות מתסכלת  פניתי </w:t>
      </w:r>
      <w:proofErr w:type="spellStart"/>
      <w:r w:rsidR="00FD6A4C">
        <w:rPr>
          <w:rFonts w:hint="cs"/>
          <w:sz w:val="24"/>
          <w:szCs w:val="24"/>
          <w:rtl/>
        </w:rPr>
        <w:t>למט"י</w:t>
      </w:r>
      <w:proofErr w:type="spellEnd"/>
      <w:r w:rsidR="00FD6A4C">
        <w:rPr>
          <w:rFonts w:hint="cs"/>
          <w:sz w:val="24"/>
          <w:szCs w:val="24"/>
          <w:rtl/>
        </w:rPr>
        <w:t xml:space="preserve"> וביקשתי שידאגו ל</w:t>
      </w:r>
      <w:bookmarkStart w:id="0" w:name="_GoBack"/>
      <w:bookmarkEnd w:id="0"/>
      <w:r w:rsidR="00FD6A4C">
        <w:rPr>
          <w:rFonts w:hint="cs"/>
          <w:sz w:val="24"/>
          <w:szCs w:val="24"/>
          <w:rtl/>
        </w:rPr>
        <w:t>י לחונך ראוי. האמת... הייתי דיי סקפטית .</w:t>
      </w:r>
    </w:p>
    <w:p w:rsidR="00CF388F" w:rsidRDefault="00FD6A4C" w:rsidP="00AE0EA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ואז שלחו לי אותך. כבר משיחת הטלפון הבנתי שהולך להיות כאן משהו אחר ומסתבר שלא טעיתי.</w:t>
      </w:r>
      <w:r w:rsidR="00CF388F">
        <w:rPr>
          <w:rFonts w:hint="cs"/>
          <w:sz w:val="24"/>
          <w:szCs w:val="24"/>
          <w:rtl/>
        </w:rPr>
        <w:t xml:space="preserve"> רענן </w:t>
      </w:r>
      <w:r>
        <w:rPr>
          <w:rFonts w:hint="cs"/>
          <w:sz w:val="24"/>
          <w:szCs w:val="24"/>
          <w:rtl/>
        </w:rPr>
        <w:t xml:space="preserve">, אתה </w:t>
      </w:r>
      <w:r w:rsidR="00CF388F">
        <w:rPr>
          <w:rFonts w:hint="cs"/>
          <w:sz w:val="24"/>
          <w:szCs w:val="24"/>
          <w:rtl/>
        </w:rPr>
        <w:t>קודם כל  אדם</w:t>
      </w:r>
      <w:r>
        <w:rPr>
          <w:rFonts w:hint="cs"/>
          <w:sz w:val="24"/>
          <w:szCs w:val="24"/>
          <w:rtl/>
        </w:rPr>
        <w:t xml:space="preserve"> </w:t>
      </w:r>
      <w:r w:rsidR="00CF388F">
        <w:rPr>
          <w:rFonts w:hint="cs"/>
          <w:sz w:val="24"/>
          <w:szCs w:val="24"/>
          <w:rtl/>
        </w:rPr>
        <w:t xml:space="preserve"> ואחר כך איש מקצוע יסודי, בעל ידע , רקע</w:t>
      </w:r>
      <w:r w:rsidR="00551E22">
        <w:rPr>
          <w:rFonts w:hint="cs"/>
          <w:sz w:val="24"/>
          <w:szCs w:val="24"/>
          <w:rtl/>
        </w:rPr>
        <w:t>, ראייה רחבה,</w:t>
      </w:r>
      <w:r w:rsidR="00CF388F">
        <w:rPr>
          <w:rFonts w:hint="cs"/>
          <w:sz w:val="24"/>
          <w:szCs w:val="24"/>
          <w:rtl/>
        </w:rPr>
        <w:t xml:space="preserve"> כריזמה וקשרים, בעל חוש הומור, יחסי אנוש מעולים , אסרטיביות,  נחישות וגם רגישות. כל מה שהייתי מצפה לו מחונך </w:t>
      </w:r>
      <w:proofErr w:type="spellStart"/>
      <w:r w:rsidR="00CF388F">
        <w:rPr>
          <w:rFonts w:hint="cs"/>
          <w:sz w:val="24"/>
          <w:szCs w:val="24"/>
          <w:rtl/>
        </w:rPr>
        <w:t>עיסקי</w:t>
      </w:r>
      <w:proofErr w:type="spellEnd"/>
      <w:r w:rsidR="00CF388F">
        <w:rPr>
          <w:rFonts w:hint="cs"/>
          <w:sz w:val="24"/>
          <w:szCs w:val="24"/>
          <w:rtl/>
        </w:rPr>
        <w:t xml:space="preserve"> ושיווקי</w:t>
      </w:r>
      <w:r w:rsidR="00287232">
        <w:rPr>
          <w:rFonts w:hint="cs"/>
          <w:sz w:val="24"/>
          <w:szCs w:val="24"/>
          <w:rtl/>
        </w:rPr>
        <w:t xml:space="preserve">. תמיד אמרתי שכדאי להיות יועץ כי </w:t>
      </w:r>
      <w:r>
        <w:rPr>
          <w:rFonts w:hint="cs"/>
          <w:sz w:val="24"/>
          <w:szCs w:val="24"/>
          <w:rtl/>
        </w:rPr>
        <w:t xml:space="preserve">כך אפשר לבוא </w:t>
      </w:r>
      <w:r w:rsidR="00AE0EAF">
        <w:rPr>
          <w:rFonts w:hint="cs"/>
          <w:sz w:val="24"/>
          <w:szCs w:val="24"/>
          <w:rtl/>
        </w:rPr>
        <w:t>עם</w:t>
      </w:r>
      <w:r>
        <w:rPr>
          <w:rFonts w:hint="cs"/>
          <w:sz w:val="24"/>
          <w:szCs w:val="24"/>
          <w:rtl/>
        </w:rPr>
        <w:t xml:space="preserve"> רעיונות נשגבים </w:t>
      </w:r>
      <w:r w:rsidR="00AE0EAF"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 </w:t>
      </w:r>
      <w:r w:rsidR="00287232">
        <w:rPr>
          <w:rFonts w:hint="cs"/>
          <w:sz w:val="24"/>
          <w:szCs w:val="24"/>
          <w:rtl/>
        </w:rPr>
        <w:t>כשחובת ההוכחה היא בדרך כלל  על הנ</w:t>
      </w:r>
      <w:r w:rsidR="00AE0EAF">
        <w:rPr>
          <w:rFonts w:hint="cs"/>
          <w:sz w:val="24"/>
          <w:szCs w:val="24"/>
          <w:rtl/>
        </w:rPr>
        <w:t>ועץ</w:t>
      </w:r>
      <w:r w:rsidR="00287232"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 xml:space="preserve"> </w:t>
      </w:r>
      <w:r w:rsidR="00287232">
        <w:rPr>
          <w:rFonts w:cs="Arial" w:hint="cs"/>
          <w:sz w:val="24"/>
          <w:szCs w:val="24"/>
          <w:rtl/>
        </w:rPr>
        <w:t xml:space="preserve">אתה </w:t>
      </w:r>
      <w:r w:rsidR="00287232" w:rsidRPr="00287232">
        <w:rPr>
          <w:rFonts w:cs="Arial" w:hint="cs"/>
          <w:sz w:val="24"/>
          <w:szCs w:val="24"/>
          <w:rtl/>
        </w:rPr>
        <w:t>הצלחת</w:t>
      </w:r>
      <w:r w:rsidR="00287232" w:rsidRPr="00287232">
        <w:rPr>
          <w:rFonts w:cs="Arial"/>
          <w:sz w:val="24"/>
          <w:szCs w:val="24"/>
          <w:rtl/>
        </w:rPr>
        <w:t xml:space="preserve"> </w:t>
      </w:r>
      <w:r w:rsidR="00287232" w:rsidRPr="00287232">
        <w:rPr>
          <w:rFonts w:cs="Arial" w:hint="cs"/>
          <w:sz w:val="24"/>
          <w:szCs w:val="24"/>
          <w:rtl/>
        </w:rPr>
        <w:t>להפתיע</w:t>
      </w:r>
      <w:r w:rsidR="00287232" w:rsidRPr="00287232">
        <w:rPr>
          <w:rFonts w:cs="Arial"/>
          <w:sz w:val="24"/>
          <w:szCs w:val="24"/>
          <w:rtl/>
        </w:rPr>
        <w:t xml:space="preserve"> </w:t>
      </w:r>
      <w:r w:rsidR="00287232" w:rsidRPr="00287232">
        <w:rPr>
          <w:rFonts w:cs="Arial" w:hint="cs"/>
          <w:sz w:val="24"/>
          <w:szCs w:val="24"/>
          <w:rtl/>
        </w:rPr>
        <w:t>אותי</w:t>
      </w:r>
      <w:r w:rsidR="00287232" w:rsidRPr="00287232">
        <w:rPr>
          <w:rFonts w:cs="Arial"/>
          <w:sz w:val="24"/>
          <w:szCs w:val="24"/>
          <w:rtl/>
        </w:rPr>
        <w:t xml:space="preserve"> </w:t>
      </w:r>
      <w:r w:rsidR="00287232" w:rsidRPr="00287232">
        <w:rPr>
          <w:rFonts w:cs="Arial" w:hint="cs"/>
          <w:sz w:val="24"/>
          <w:szCs w:val="24"/>
          <w:rtl/>
        </w:rPr>
        <w:t>כשגיליתי</w:t>
      </w:r>
      <w:r w:rsidR="00287232" w:rsidRPr="00287232">
        <w:rPr>
          <w:rFonts w:cs="Arial"/>
          <w:sz w:val="24"/>
          <w:szCs w:val="24"/>
          <w:rtl/>
        </w:rPr>
        <w:t xml:space="preserve"> </w:t>
      </w:r>
      <w:r w:rsidR="00287232" w:rsidRPr="00287232">
        <w:rPr>
          <w:rFonts w:cs="Arial" w:hint="cs"/>
          <w:sz w:val="24"/>
          <w:szCs w:val="24"/>
          <w:rtl/>
        </w:rPr>
        <w:t>כי</w:t>
      </w:r>
      <w:r w:rsidR="00287232" w:rsidRPr="00287232">
        <w:rPr>
          <w:rFonts w:cs="Arial"/>
          <w:sz w:val="24"/>
          <w:szCs w:val="24"/>
          <w:rtl/>
        </w:rPr>
        <w:t xml:space="preserve"> </w:t>
      </w:r>
      <w:r w:rsidR="00287232" w:rsidRPr="00287232">
        <w:rPr>
          <w:rFonts w:cs="Arial" w:hint="cs"/>
          <w:sz w:val="24"/>
          <w:szCs w:val="24"/>
          <w:rtl/>
        </w:rPr>
        <w:t>אתה</w:t>
      </w:r>
      <w:r w:rsidR="00287232" w:rsidRPr="00287232">
        <w:rPr>
          <w:rFonts w:cs="Arial"/>
          <w:sz w:val="24"/>
          <w:szCs w:val="24"/>
          <w:rtl/>
        </w:rPr>
        <w:t xml:space="preserve"> </w:t>
      </w:r>
      <w:r w:rsidR="00287232" w:rsidRPr="00287232">
        <w:rPr>
          <w:rFonts w:cs="Arial" w:hint="cs"/>
          <w:sz w:val="24"/>
          <w:szCs w:val="24"/>
          <w:rtl/>
        </w:rPr>
        <w:t>מתייחס</w:t>
      </w:r>
      <w:r w:rsidR="00287232" w:rsidRPr="00287232">
        <w:rPr>
          <w:rFonts w:cs="Arial"/>
          <w:sz w:val="24"/>
          <w:szCs w:val="24"/>
          <w:rtl/>
        </w:rPr>
        <w:t xml:space="preserve"> </w:t>
      </w:r>
      <w:r w:rsidR="00287232" w:rsidRPr="00287232">
        <w:rPr>
          <w:rFonts w:cs="Arial" w:hint="cs"/>
          <w:sz w:val="24"/>
          <w:szCs w:val="24"/>
          <w:rtl/>
        </w:rPr>
        <w:t>לחונכות</w:t>
      </w:r>
      <w:r w:rsidR="00287232" w:rsidRPr="00287232">
        <w:rPr>
          <w:rFonts w:cs="Arial"/>
          <w:sz w:val="24"/>
          <w:szCs w:val="24"/>
          <w:rtl/>
        </w:rPr>
        <w:t xml:space="preserve"> </w:t>
      </w:r>
      <w:r w:rsidR="00287232" w:rsidRPr="00287232">
        <w:rPr>
          <w:rFonts w:cs="Arial" w:hint="cs"/>
          <w:sz w:val="24"/>
          <w:szCs w:val="24"/>
          <w:rtl/>
        </w:rPr>
        <w:t>כשותף</w:t>
      </w:r>
      <w:r w:rsidR="00287232" w:rsidRPr="00287232">
        <w:rPr>
          <w:rFonts w:cs="Arial"/>
          <w:sz w:val="24"/>
          <w:szCs w:val="24"/>
          <w:rtl/>
        </w:rPr>
        <w:t xml:space="preserve"> </w:t>
      </w:r>
      <w:r w:rsidR="00287232" w:rsidRPr="00287232">
        <w:rPr>
          <w:rFonts w:cs="Arial" w:hint="cs"/>
          <w:sz w:val="24"/>
          <w:szCs w:val="24"/>
          <w:rtl/>
        </w:rPr>
        <w:t>עסקי</w:t>
      </w:r>
      <w:r w:rsidR="00287232" w:rsidRPr="00287232">
        <w:rPr>
          <w:rFonts w:cs="Arial"/>
          <w:sz w:val="24"/>
          <w:szCs w:val="24"/>
          <w:rtl/>
        </w:rPr>
        <w:t xml:space="preserve"> </w:t>
      </w:r>
      <w:r w:rsidR="00287232" w:rsidRPr="00287232">
        <w:rPr>
          <w:rFonts w:cs="Arial" w:hint="cs"/>
          <w:sz w:val="24"/>
          <w:szCs w:val="24"/>
          <w:rtl/>
        </w:rPr>
        <w:t>מעורב</w:t>
      </w:r>
      <w:r w:rsidR="00287232" w:rsidRPr="00287232">
        <w:rPr>
          <w:rFonts w:cs="Arial"/>
          <w:sz w:val="24"/>
          <w:szCs w:val="24"/>
          <w:rtl/>
        </w:rPr>
        <w:t xml:space="preserve"> </w:t>
      </w:r>
      <w:r w:rsidR="00287232" w:rsidRPr="00287232">
        <w:rPr>
          <w:rFonts w:cs="Arial" w:hint="cs"/>
          <w:sz w:val="24"/>
          <w:szCs w:val="24"/>
          <w:rtl/>
        </w:rPr>
        <w:t>ולא</w:t>
      </w:r>
      <w:r w:rsidR="00287232" w:rsidRPr="00287232">
        <w:rPr>
          <w:rFonts w:cs="Arial"/>
          <w:sz w:val="24"/>
          <w:szCs w:val="24"/>
          <w:rtl/>
        </w:rPr>
        <w:t xml:space="preserve"> </w:t>
      </w:r>
      <w:r w:rsidR="00287232" w:rsidRPr="00287232">
        <w:rPr>
          <w:rFonts w:cs="Arial" w:hint="cs"/>
          <w:sz w:val="24"/>
          <w:szCs w:val="24"/>
          <w:rtl/>
        </w:rPr>
        <w:t>כחונך</w:t>
      </w:r>
      <w:r w:rsidR="00287232" w:rsidRPr="00287232">
        <w:rPr>
          <w:rFonts w:cs="Arial"/>
          <w:sz w:val="24"/>
          <w:szCs w:val="24"/>
          <w:rtl/>
        </w:rPr>
        <w:t xml:space="preserve"> </w:t>
      </w:r>
      <w:r w:rsidR="00287232" w:rsidRPr="00287232">
        <w:rPr>
          <w:rFonts w:cs="Arial" w:hint="cs"/>
          <w:sz w:val="24"/>
          <w:szCs w:val="24"/>
          <w:rtl/>
        </w:rPr>
        <w:t>חיצוני</w:t>
      </w:r>
      <w:r w:rsidR="00287232">
        <w:rPr>
          <w:rFonts w:cs="Arial" w:hint="cs"/>
          <w:sz w:val="24"/>
          <w:szCs w:val="24"/>
          <w:rtl/>
        </w:rPr>
        <w:t xml:space="preserve"> ודיברת בלשון "אנחנו" ולא "את". </w:t>
      </w:r>
      <w:r w:rsidR="00287232" w:rsidRPr="00287232">
        <w:rPr>
          <w:rFonts w:cs="Arial"/>
          <w:sz w:val="24"/>
          <w:szCs w:val="24"/>
          <w:rtl/>
        </w:rPr>
        <w:t xml:space="preserve"> </w:t>
      </w:r>
      <w:r w:rsidR="00551E22">
        <w:rPr>
          <w:rFonts w:hint="cs"/>
          <w:sz w:val="24"/>
          <w:szCs w:val="24"/>
          <w:rtl/>
        </w:rPr>
        <w:t>יחד יצאנו לדרך עם ת</w:t>
      </w:r>
      <w:r w:rsidR="00CF388F">
        <w:rPr>
          <w:rFonts w:hint="cs"/>
          <w:sz w:val="24"/>
          <w:szCs w:val="24"/>
          <w:rtl/>
        </w:rPr>
        <w:t xml:space="preserve">כנית </w:t>
      </w:r>
      <w:r w:rsidR="00551E22">
        <w:rPr>
          <w:rFonts w:hint="cs"/>
          <w:sz w:val="24"/>
          <w:szCs w:val="24"/>
          <w:rtl/>
        </w:rPr>
        <w:t xml:space="preserve"> </w:t>
      </w:r>
      <w:r w:rsidR="00CF388F">
        <w:rPr>
          <w:rFonts w:hint="cs"/>
          <w:sz w:val="24"/>
          <w:szCs w:val="24"/>
          <w:rtl/>
        </w:rPr>
        <w:t>ש</w:t>
      </w:r>
      <w:r w:rsidR="00551E22">
        <w:rPr>
          <w:rFonts w:hint="cs"/>
          <w:sz w:val="24"/>
          <w:szCs w:val="24"/>
          <w:rtl/>
        </w:rPr>
        <w:t>י</w:t>
      </w:r>
      <w:r w:rsidR="00CF388F">
        <w:rPr>
          <w:rFonts w:hint="cs"/>
          <w:sz w:val="24"/>
          <w:szCs w:val="24"/>
          <w:rtl/>
        </w:rPr>
        <w:t xml:space="preserve">ווקית </w:t>
      </w:r>
      <w:r w:rsidR="00287232">
        <w:rPr>
          <w:rFonts w:hint="cs"/>
          <w:sz w:val="24"/>
          <w:szCs w:val="24"/>
          <w:rtl/>
        </w:rPr>
        <w:t xml:space="preserve"> </w:t>
      </w:r>
      <w:r w:rsidR="00CF388F">
        <w:rPr>
          <w:rFonts w:hint="cs"/>
          <w:sz w:val="24"/>
          <w:szCs w:val="24"/>
          <w:rtl/>
        </w:rPr>
        <w:t>ש</w:t>
      </w:r>
      <w:r w:rsidR="00551E22">
        <w:rPr>
          <w:rFonts w:hint="cs"/>
          <w:sz w:val="24"/>
          <w:szCs w:val="24"/>
          <w:rtl/>
        </w:rPr>
        <w:t xml:space="preserve">בה השקענו </w:t>
      </w:r>
      <w:r w:rsidR="00CF388F">
        <w:rPr>
          <w:rFonts w:hint="cs"/>
          <w:sz w:val="24"/>
          <w:szCs w:val="24"/>
          <w:rtl/>
        </w:rPr>
        <w:t xml:space="preserve"> מחשבה </w:t>
      </w:r>
      <w:r w:rsidR="00551E22">
        <w:rPr>
          <w:rFonts w:hint="cs"/>
          <w:sz w:val="24"/>
          <w:szCs w:val="24"/>
          <w:rtl/>
        </w:rPr>
        <w:t>ו</w:t>
      </w:r>
      <w:r w:rsidR="00CF388F">
        <w:rPr>
          <w:rFonts w:hint="cs"/>
          <w:sz w:val="24"/>
          <w:szCs w:val="24"/>
          <w:rtl/>
        </w:rPr>
        <w:t>שעות</w:t>
      </w:r>
      <w:r w:rsidR="00551E22">
        <w:rPr>
          <w:rFonts w:hint="cs"/>
          <w:sz w:val="24"/>
          <w:szCs w:val="24"/>
          <w:rtl/>
        </w:rPr>
        <w:t xml:space="preserve"> רבות</w:t>
      </w:r>
      <w:r w:rsidR="00CF388F">
        <w:rPr>
          <w:rFonts w:hint="cs"/>
          <w:sz w:val="24"/>
          <w:szCs w:val="24"/>
          <w:rtl/>
        </w:rPr>
        <w:t xml:space="preserve"> </w:t>
      </w:r>
      <w:r w:rsidR="00551E22">
        <w:rPr>
          <w:rFonts w:hint="cs"/>
          <w:sz w:val="24"/>
          <w:szCs w:val="24"/>
          <w:rtl/>
        </w:rPr>
        <w:t>,</w:t>
      </w:r>
      <w:r w:rsidR="00CF388F">
        <w:rPr>
          <w:rFonts w:hint="cs"/>
          <w:sz w:val="24"/>
          <w:szCs w:val="24"/>
          <w:rtl/>
        </w:rPr>
        <w:t xml:space="preserve"> הרבה מעבר לשעות המדווחות</w:t>
      </w:r>
      <w:r w:rsidR="00551E22">
        <w:rPr>
          <w:rFonts w:hint="cs"/>
          <w:sz w:val="24"/>
          <w:szCs w:val="24"/>
          <w:rtl/>
        </w:rPr>
        <w:t>, כש</w:t>
      </w:r>
      <w:r w:rsidR="00287232">
        <w:rPr>
          <w:rFonts w:hint="cs"/>
          <w:sz w:val="24"/>
          <w:szCs w:val="24"/>
          <w:rtl/>
        </w:rPr>
        <w:t xml:space="preserve">אתה עומד לרשותי </w:t>
      </w:r>
      <w:proofErr w:type="spellStart"/>
      <w:r w:rsidR="00287232">
        <w:rPr>
          <w:rFonts w:hint="cs"/>
          <w:sz w:val="24"/>
          <w:szCs w:val="24"/>
          <w:rtl/>
        </w:rPr>
        <w:t>לי</w:t>
      </w:r>
      <w:r w:rsidR="00551E22">
        <w:rPr>
          <w:rFonts w:hint="cs"/>
          <w:sz w:val="24"/>
          <w:szCs w:val="24"/>
          <w:rtl/>
        </w:rPr>
        <w:t>יעוצים</w:t>
      </w:r>
      <w:proofErr w:type="spellEnd"/>
      <w:r w:rsidR="00551E22">
        <w:rPr>
          <w:rFonts w:hint="cs"/>
          <w:sz w:val="24"/>
          <w:szCs w:val="24"/>
          <w:rtl/>
        </w:rPr>
        <w:t xml:space="preserve">  טלפונים ללא הגבלה.</w:t>
      </w:r>
      <w:r w:rsidR="00287232">
        <w:rPr>
          <w:rFonts w:hint="cs"/>
          <w:sz w:val="24"/>
          <w:szCs w:val="24"/>
          <w:rtl/>
        </w:rPr>
        <w:t xml:space="preserve"> </w:t>
      </w:r>
    </w:p>
    <w:p w:rsidR="00551E22" w:rsidRDefault="00287232" w:rsidP="0028723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בתום המסע הארוך אתך, בן עשרים השעות של החונכות דרך </w:t>
      </w:r>
      <w:proofErr w:type="spellStart"/>
      <w:r>
        <w:rPr>
          <w:rFonts w:hint="cs"/>
          <w:sz w:val="24"/>
          <w:szCs w:val="24"/>
          <w:rtl/>
        </w:rPr>
        <w:t>מט"י</w:t>
      </w:r>
      <w:proofErr w:type="spellEnd"/>
      <w:r>
        <w:rPr>
          <w:rFonts w:hint="cs"/>
          <w:sz w:val="24"/>
          <w:szCs w:val="24"/>
          <w:rtl/>
        </w:rPr>
        <w:t>, אני מרגישה שעשינו דרך משמעותי</w:t>
      </w:r>
      <w:r w:rsidR="00AE0EAF">
        <w:rPr>
          <w:rFonts w:hint="cs"/>
          <w:sz w:val="24"/>
          <w:szCs w:val="24"/>
          <w:rtl/>
        </w:rPr>
        <w:t>ת</w:t>
      </w:r>
      <w:r>
        <w:rPr>
          <w:rFonts w:hint="cs"/>
          <w:sz w:val="24"/>
          <w:szCs w:val="24"/>
          <w:rtl/>
        </w:rPr>
        <w:t xml:space="preserve"> ששמה את מכון האביב במקום אחר</w:t>
      </w:r>
      <w:r w:rsidR="00551E22">
        <w:rPr>
          <w:rFonts w:hint="cs"/>
          <w:sz w:val="24"/>
          <w:szCs w:val="24"/>
          <w:rtl/>
        </w:rPr>
        <w:t>.</w:t>
      </w:r>
      <w:r w:rsidR="00E2558F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עם זאת, ברור לי שעבודה רבה לפנינו, לשמר את ההישגים </w:t>
      </w:r>
      <w:r w:rsidR="007D790B">
        <w:rPr>
          <w:rFonts w:hint="cs"/>
          <w:sz w:val="24"/>
          <w:szCs w:val="24"/>
          <w:rtl/>
        </w:rPr>
        <w:t xml:space="preserve">שהשגנו </w:t>
      </w:r>
      <w:r>
        <w:rPr>
          <w:rFonts w:hint="cs"/>
          <w:sz w:val="24"/>
          <w:szCs w:val="24"/>
          <w:rtl/>
        </w:rPr>
        <w:t>ולכבוש מטרות חדשות</w:t>
      </w:r>
      <w:r w:rsidR="00AE0EAF">
        <w:rPr>
          <w:rFonts w:hint="cs"/>
          <w:sz w:val="24"/>
          <w:szCs w:val="24"/>
          <w:rtl/>
        </w:rPr>
        <w:t xml:space="preserve"> וכמובן שאשמח להמשיך במסע הזה </w:t>
      </w:r>
      <w:proofErr w:type="spellStart"/>
      <w:r w:rsidR="00AE0EAF">
        <w:rPr>
          <w:rFonts w:hint="cs"/>
          <w:sz w:val="24"/>
          <w:szCs w:val="24"/>
          <w:rtl/>
        </w:rPr>
        <w:t>איתך</w:t>
      </w:r>
      <w:proofErr w:type="spellEnd"/>
      <w:r w:rsidR="007D790B">
        <w:rPr>
          <w:rFonts w:hint="cs"/>
          <w:sz w:val="24"/>
          <w:szCs w:val="24"/>
          <w:rtl/>
        </w:rPr>
        <w:t>.</w:t>
      </w:r>
    </w:p>
    <w:p w:rsidR="00E2558F" w:rsidRDefault="00E2558F" w:rsidP="00E2558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</w:t>
      </w:r>
    </w:p>
    <w:p w:rsidR="00E2558F" w:rsidRDefault="00E2558F" w:rsidP="00E2558F">
      <w:pPr>
        <w:rPr>
          <w:sz w:val="24"/>
          <w:szCs w:val="24"/>
          <w:rtl/>
        </w:rPr>
      </w:pPr>
    </w:p>
    <w:p w:rsidR="00AE0EAF" w:rsidRDefault="00AE0EAF" w:rsidP="00E2558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בהערכה רבה</w:t>
      </w:r>
    </w:p>
    <w:p w:rsidR="00E2558F" w:rsidRDefault="00E2558F" w:rsidP="00AE0EA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אביבה דלאל </w:t>
      </w:r>
    </w:p>
    <w:p w:rsidR="00E2558F" w:rsidRDefault="00E03D9B" w:rsidP="00AE0EA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מנהלת </w:t>
      </w:r>
      <w:r w:rsidR="00E2558F">
        <w:rPr>
          <w:rFonts w:hint="cs"/>
          <w:sz w:val="24"/>
          <w:szCs w:val="24"/>
          <w:rtl/>
        </w:rPr>
        <w:t xml:space="preserve">מכון האביב </w:t>
      </w:r>
    </w:p>
    <w:p w:rsidR="00316956" w:rsidRDefault="00316956"/>
    <w:sectPr w:rsidR="00316956" w:rsidSect="007350A7">
      <w:pgSz w:w="11906" w:h="16838"/>
      <w:pgMar w:top="1440" w:right="1418" w:bottom="1440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56"/>
    <w:rsid w:val="00287232"/>
    <w:rsid w:val="002E3797"/>
    <w:rsid w:val="00316956"/>
    <w:rsid w:val="00551E22"/>
    <w:rsid w:val="007235BA"/>
    <w:rsid w:val="007350A7"/>
    <w:rsid w:val="007C2196"/>
    <w:rsid w:val="007D790B"/>
    <w:rsid w:val="009450D4"/>
    <w:rsid w:val="00A30169"/>
    <w:rsid w:val="00AE0EAF"/>
    <w:rsid w:val="00CF388F"/>
    <w:rsid w:val="00E03D9B"/>
    <w:rsid w:val="00E2558F"/>
    <w:rsid w:val="00EF5B37"/>
    <w:rsid w:val="00FD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16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16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fgf</cp:lastModifiedBy>
  <cp:revision>2</cp:revision>
  <dcterms:created xsi:type="dcterms:W3CDTF">2012-01-29T10:14:00Z</dcterms:created>
  <dcterms:modified xsi:type="dcterms:W3CDTF">2012-01-29T10:14:00Z</dcterms:modified>
</cp:coreProperties>
</file>